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876" w:rsidRPr="006E09C4" w:rsidRDefault="006E09C4" w:rsidP="006E09C4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b/>
          <w:bCs/>
          <w:color w:val="7030A0"/>
          <w:spacing w:val="-10"/>
          <w:sz w:val="28"/>
          <w:szCs w:val="28"/>
        </w:rPr>
      </w:pPr>
      <w:r w:rsidRPr="006E09C4">
        <w:rPr>
          <w:rFonts w:ascii="Times New Roman" w:hAnsi="Times New Roman"/>
          <w:b/>
          <w:bCs/>
          <w:color w:val="7030A0"/>
          <w:spacing w:val="-10"/>
          <w:sz w:val="28"/>
          <w:szCs w:val="28"/>
        </w:rPr>
        <w:t>УСЛОВИЯ ОХРАНЫ ЗДОРОВЬЯ ОБУЧАЮЩИХСЯ</w:t>
      </w:r>
    </w:p>
    <w:p w:rsidR="00B35876" w:rsidRPr="006E09C4" w:rsidRDefault="00B35876" w:rsidP="00B35876">
      <w:pPr>
        <w:spacing w:after="26" w:line="240" w:lineRule="auto"/>
        <w:rPr>
          <w:rFonts w:ascii="Times New Roman" w:hAnsi="Times New Roman"/>
          <w:b/>
          <w:bCs/>
          <w:color w:val="2E74B5" w:themeColor="accent1" w:themeShade="BF"/>
          <w:spacing w:val="-10"/>
          <w:sz w:val="28"/>
          <w:szCs w:val="28"/>
        </w:rPr>
      </w:pPr>
      <w:r w:rsidRPr="006E09C4">
        <w:rPr>
          <w:rFonts w:ascii="Times New Roman" w:hAnsi="Times New Roman"/>
          <w:b/>
          <w:bCs/>
          <w:color w:val="2E74B5" w:themeColor="accent1" w:themeShade="BF"/>
          <w:spacing w:val="-10"/>
          <w:sz w:val="28"/>
          <w:szCs w:val="28"/>
        </w:rPr>
        <w:t>Охрана здоровья обучающихся включает в себя:</w:t>
      </w:r>
    </w:p>
    <w:p w:rsidR="00B35876" w:rsidRPr="006E09C4" w:rsidRDefault="00B35876" w:rsidP="00B35876">
      <w:pPr>
        <w:spacing w:after="26" w:line="240" w:lineRule="auto"/>
        <w:jc w:val="both"/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</w:pP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 xml:space="preserve">- </w:t>
      </w: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B35876" w:rsidRPr="006E09C4" w:rsidRDefault="00B35876" w:rsidP="00B35876">
      <w:pPr>
        <w:spacing w:after="26" w:line="240" w:lineRule="auto"/>
        <w:jc w:val="both"/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</w:pP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 xml:space="preserve">- </w:t>
      </w: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 xml:space="preserve"> организацию питания обучающихся;</w:t>
      </w:r>
    </w:p>
    <w:p w:rsidR="00B35876" w:rsidRPr="006E09C4" w:rsidRDefault="00B35876" w:rsidP="00B35876">
      <w:pPr>
        <w:spacing w:after="26" w:line="240" w:lineRule="auto"/>
        <w:jc w:val="both"/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</w:pP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 xml:space="preserve">- </w:t>
      </w: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 xml:space="preserve"> определение оптимальной учебной, </w:t>
      </w:r>
      <w:proofErr w:type="spellStart"/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>внеучебной</w:t>
      </w:r>
      <w:proofErr w:type="spellEnd"/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 xml:space="preserve"> нагрузки, режима учебных занятий и продолжительности каникул;</w:t>
      </w:r>
    </w:p>
    <w:p w:rsidR="00B35876" w:rsidRPr="006E09C4" w:rsidRDefault="00B35876" w:rsidP="00B35876">
      <w:pPr>
        <w:spacing w:after="26" w:line="240" w:lineRule="auto"/>
        <w:jc w:val="both"/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</w:pP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 xml:space="preserve">-  </w:t>
      </w: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>пропаганду и обучение навыкам здорового образа жизни, требованиям охраны труда;</w:t>
      </w:r>
    </w:p>
    <w:p w:rsidR="00B35876" w:rsidRPr="006E09C4" w:rsidRDefault="00B35876" w:rsidP="00B35876">
      <w:pPr>
        <w:spacing w:after="26" w:line="240" w:lineRule="auto"/>
        <w:jc w:val="both"/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</w:pP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 xml:space="preserve">- </w:t>
      </w: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 xml:space="preserve">организацию и </w:t>
      </w:r>
      <w:proofErr w:type="gramStart"/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>создание условий для профилактики заболеваний</w:t>
      </w:r>
      <w:proofErr w:type="gramEnd"/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 xml:space="preserve"> и оздоровления обучающихся, для занятия ими физической культурой и спортом;</w:t>
      </w:r>
    </w:p>
    <w:p w:rsidR="00B35876" w:rsidRPr="006E09C4" w:rsidRDefault="00B35876" w:rsidP="00B35876">
      <w:pPr>
        <w:spacing w:after="26" w:line="240" w:lineRule="auto"/>
        <w:jc w:val="both"/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</w:pP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>- п</w:t>
      </w: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>рохождение обучающимися в соответствии с законодательством Российской Федерации периодических медицинских осмотров и диспансеризации;</w:t>
      </w:r>
    </w:p>
    <w:p w:rsidR="00B35876" w:rsidRPr="006E09C4" w:rsidRDefault="00B35876" w:rsidP="00B35876">
      <w:pPr>
        <w:spacing w:after="26" w:line="240" w:lineRule="auto"/>
        <w:jc w:val="both"/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</w:pP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 xml:space="preserve">- </w:t>
      </w: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 xml:space="preserve">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>прекурсоров</w:t>
      </w:r>
      <w:proofErr w:type="spellEnd"/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 xml:space="preserve"> и аналогов и других одурманивающих веществ;</w:t>
      </w:r>
    </w:p>
    <w:p w:rsidR="00B35876" w:rsidRPr="006E09C4" w:rsidRDefault="00B35876" w:rsidP="00B35876">
      <w:pPr>
        <w:spacing w:after="26" w:line="240" w:lineRule="auto"/>
        <w:jc w:val="both"/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</w:pP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 xml:space="preserve">- </w:t>
      </w: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 xml:space="preserve"> обеспечение безопасности обучающихся во время пребывания в Школе;</w:t>
      </w:r>
    </w:p>
    <w:p w:rsidR="00B35876" w:rsidRPr="006E09C4" w:rsidRDefault="00B35876" w:rsidP="00B35876">
      <w:pPr>
        <w:spacing w:after="26" w:line="240" w:lineRule="auto"/>
        <w:jc w:val="both"/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</w:pP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 xml:space="preserve">-  </w:t>
      </w: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>профилактику несчастных случаев с обучающимися во время пребывания в Школе;</w:t>
      </w:r>
    </w:p>
    <w:p w:rsidR="00B35876" w:rsidRPr="006E09C4" w:rsidRDefault="00B35876" w:rsidP="00B35876">
      <w:pPr>
        <w:spacing w:after="26" w:line="240" w:lineRule="auto"/>
        <w:jc w:val="both"/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</w:pP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 xml:space="preserve">- </w:t>
      </w: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>проведение санитарно-противоэпидемических и профилактических мероприятий.</w:t>
      </w:r>
    </w:p>
    <w:p w:rsidR="00B35876" w:rsidRPr="006E09C4" w:rsidRDefault="00B35876" w:rsidP="00B35876">
      <w:pPr>
        <w:spacing w:after="26" w:line="240" w:lineRule="auto"/>
        <w:jc w:val="both"/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</w:pPr>
    </w:p>
    <w:p w:rsidR="00B35876" w:rsidRPr="006E09C4" w:rsidRDefault="00B35876" w:rsidP="00B35876">
      <w:pPr>
        <w:spacing w:after="26" w:line="240" w:lineRule="auto"/>
        <w:jc w:val="both"/>
        <w:rPr>
          <w:rFonts w:ascii="Times New Roman" w:hAnsi="Times New Roman"/>
          <w:b/>
          <w:bCs/>
          <w:color w:val="2E74B5" w:themeColor="accent1" w:themeShade="BF"/>
          <w:spacing w:val="-10"/>
          <w:sz w:val="28"/>
          <w:szCs w:val="28"/>
        </w:rPr>
      </w:pP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 xml:space="preserve"> </w:t>
      </w:r>
      <w:r w:rsidRPr="006E09C4">
        <w:rPr>
          <w:rFonts w:ascii="Times New Roman" w:hAnsi="Times New Roman"/>
          <w:b/>
          <w:bCs/>
          <w:color w:val="2E74B5" w:themeColor="accent1" w:themeShade="BF"/>
          <w:spacing w:val="-10"/>
          <w:sz w:val="28"/>
          <w:szCs w:val="28"/>
        </w:rPr>
        <w:t>Школа при реализации образовательных программ создает условия для охраны здоровья обучающихся, в том числе обеспечивает:</w:t>
      </w:r>
    </w:p>
    <w:p w:rsidR="00B35876" w:rsidRPr="006E09C4" w:rsidRDefault="00B35876" w:rsidP="00B35876">
      <w:pPr>
        <w:spacing w:after="26" w:line="240" w:lineRule="auto"/>
        <w:jc w:val="both"/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</w:pP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 xml:space="preserve">- </w:t>
      </w: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 xml:space="preserve">создание условий для организации </w:t>
      </w:r>
      <w:proofErr w:type="gramStart"/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>текущего  контроля</w:t>
      </w:r>
      <w:proofErr w:type="gramEnd"/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 xml:space="preserve">  за состоянием здоровья обучающихся;</w:t>
      </w:r>
    </w:p>
    <w:p w:rsidR="00B35876" w:rsidRPr="006E09C4" w:rsidRDefault="00B35876" w:rsidP="00B35876">
      <w:pPr>
        <w:spacing w:after="26" w:line="240" w:lineRule="auto"/>
        <w:jc w:val="both"/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</w:pP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 xml:space="preserve">- </w:t>
      </w: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>проведение санитарно-гигиенических, профилактических и оздоровительных мероприятий, обучение и воспитание в сфере охраны здоровья;</w:t>
      </w:r>
    </w:p>
    <w:p w:rsidR="00B35876" w:rsidRPr="006E09C4" w:rsidRDefault="00B35876" w:rsidP="00B35876">
      <w:pPr>
        <w:spacing w:after="26" w:line="240" w:lineRule="auto"/>
        <w:jc w:val="both"/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</w:pP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 xml:space="preserve">- </w:t>
      </w: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>соблюдение государственных санитарно-эпидемиологических правил и нормативов;</w:t>
      </w:r>
    </w:p>
    <w:p w:rsidR="00B35876" w:rsidRPr="006E09C4" w:rsidRDefault="00B35876" w:rsidP="00B35876">
      <w:pPr>
        <w:spacing w:after="26" w:line="240" w:lineRule="auto"/>
        <w:jc w:val="both"/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</w:pP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 xml:space="preserve">- </w:t>
      </w: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>расследование и учет несчастных случаев с обучающимися во время пребывания в Школе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6E09C4" w:rsidRPr="006E09C4" w:rsidRDefault="006E09C4" w:rsidP="006E09C4">
      <w:pPr>
        <w:spacing w:after="26" w:line="240" w:lineRule="auto"/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</w:pPr>
      <w:bookmarkStart w:id="0" w:name="_GoBack"/>
      <w:bookmarkEnd w:id="0"/>
    </w:p>
    <w:p w:rsidR="00B35876" w:rsidRPr="00B35876" w:rsidRDefault="00B35876" w:rsidP="00B35876">
      <w:pPr>
        <w:spacing w:after="26" w:line="240" w:lineRule="auto"/>
        <w:jc w:val="center"/>
        <w:rPr>
          <w:rFonts w:ascii="Times New Roman" w:hAnsi="Times New Roman"/>
          <w:b/>
          <w:bCs/>
          <w:color w:val="2E74B5" w:themeColor="accent1" w:themeShade="BF"/>
          <w:spacing w:val="-10"/>
          <w:sz w:val="28"/>
          <w:szCs w:val="28"/>
        </w:rPr>
      </w:pPr>
      <w:r w:rsidRPr="00B35876">
        <w:rPr>
          <w:rFonts w:ascii="Times New Roman" w:hAnsi="Times New Roman"/>
          <w:b/>
          <w:bCs/>
          <w:color w:val="2E74B5" w:themeColor="accent1" w:themeShade="BF"/>
          <w:spacing w:val="-10"/>
          <w:sz w:val="28"/>
          <w:szCs w:val="28"/>
        </w:rPr>
        <w:t>РАБОТА ШКОЛЬНОГО МЕДИЦИНСКОГО КАБИНЕТА</w:t>
      </w:r>
    </w:p>
    <w:p w:rsidR="00B35876" w:rsidRPr="00B35876" w:rsidRDefault="00B35876" w:rsidP="00B35876">
      <w:pPr>
        <w:spacing w:after="26" w:line="240" w:lineRule="auto"/>
        <w:jc w:val="both"/>
        <w:rPr>
          <w:rFonts w:ascii="Times New Roman" w:hAnsi="Times New Roman"/>
          <w:b/>
          <w:bCs/>
          <w:color w:val="2E74B5" w:themeColor="accent1" w:themeShade="BF"/>
          <w:spacing w:val="-10"/>
          <w:sz w:val="28"/>
          <w:szCs w:val="28"/>
        </w:rPr>
      </w:pPr>
    </w:p>
    <w:p w:rsidR="00B35876" w:rsidRPr="006E09C4" w:rsidRDefault="00B35876" w:rsidP="00B35876">
      <w:pPr>
        <w:spacing w:after="26" w:line="240" w:lineRule="auto"/>
        <w:jc w:val="both"/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</w:pP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 xml:space="preserve">     </w:t>
      </w: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 xml:space="preserve"> В школе </w:t>
      </w:r>
      <w:proofErr w:type="gramStart"/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>работает  лиценз</w:t>
      </w: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>ированный</w:t>
      </w:r>
      <w:proofErr w:type="gramEnd"/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 xml:space="preserve"> медицинский кабинет.  </w:t>
      </w: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 xml:space="preserve">Медперсонал работает в школе на основании договора, заключенного </w:t>
      </w:r>
      <w:proofErr w:type="gramStart"/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>с  ОБУЗ</w:t>
      </w:r>
      <w:proofErr w:type="gramEnd"/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 xml:space="preserve"> «Шуйская центральная районная больница».</w:t>
      </w:r>
    </w:p>
    <w:p w:rsidR="00B35876" w:rsidRPr="006E09C4" w:rsidRDefault="00B35876" w:rsidP="00B35876">
      <w:pPr>
        <w:spacing w:after="26" w:line="240" w:lineRule="auto"/>
        <w:jc w:val="both"/>
        <w:rPr>
          <w:rFonts w:ascii="Times New Roman" w:hAnsi="Times New Roman"/>
          <w:bCs/>
          <w:color w:val="7030A0"/>
          <w:spacing w:val="-10"/>
          <w:sz w:val="28"/>
          <w:szCs w:val="28"/>
          <w:u w:val="single"/>
        </w:rPr>
      </w:pPr>
      <w:r w:rsidRPr="006E09C4">
        <w:rPr>
          <w:rFonts w:ascii="Times New Roman" w:hAnsi="Times New Roman"/>
          <w:bCs/>
          <w:color w:val="7030A0"/>
          <w:spacing w:val="-10"/>
          <w:sz w:val="28"/>
          <w:szCs w:val="28"/>
          <w:u w:val="single"/>
        </w:rPr>
        <w:lastRenderedPageBreak/>
        <w:t xml:space="preserve">         </w:t>
      </w:r>
      <w:r w:rsidRPr="006E09C4">
        <w:rPr>
          <w:rFonts w:ascii="Times New Roman" w:hAnsi="Times New Roman"/>
          <w:bCs/>
          <w:color w:val="7030A0"/>
          <w:spacing w:val="-10"/>
          <w:sz w:val="28"/>
          <w:szCs w:val="28"/>
          <w:u w:val="single"/>
        </w:rPr>
        <w:t xml:space="preserve">Лечение в </w:t>
      </w:r>
      <w:proofErr w:type="gramStart"/>
      <w:r w:rsidRPr="006E09C4">
        <w:rPr>
          <w:rFonts w:ascii="Times New Roman" w:hAnsi="Times New Roman"/>
          <w:bCs/>
          <w:color w:val="7030A0"/>
          <w:spacing w:val="-10"/>
          <w:sz w:val="28"/>
          <w:szCs w:val="28"/>
          <w:u w:val="single"/>
        </w:rPr>
        <w:t>школьном  медицинском</w:t>
      </w:r>
      <w:proofErr w:type="gramEnd"/>
      <w:r w:rsidRPr="006E09C4">
        <w:rPr>
          <w:rFonts w:ascii="Times New Roman" w:hAnsi="Times New Roman"/>
          <w:bCs/>
          <w:color w:val="7030A0"/>
          <w:spacing w:val="-10"/>
          <w:sz w:val="28"/>
          <w:szCs w:val="28"/>
          <w:u w:val="single"/>
        </w:rPr>
        <w:t xml:space="preserve">  кабинете не предусмотрено. Если ребёнок кашляет, чихает, жалуется на плохое самочувствие, боль в горле, руке, животе… – его нужно оставить </w:t>
      </w:r>
      <w:proofErr w:type="gramStart"/>
      <w:r w:rsidRPr="006E09C4">
        <w:rPr>
          <w:rFonts w:ascii="Times New Roman" w:hAnsi="Times New Roman"/>
          <w:bCs/>
          <w:color w:val="7030A0"/>
          <w:spacing w:val="-10"/>
          <w:sz w:val="28"/>
          <w:szCs w:val="28"/>
          <w:u w:val="single"/>
        </w:rPr>
        <w:t>дома,  не</w:t>
      </w:r>
      <w:proofErr w:type="gramEnd"/>
      <w:r w:rsidRPr="006E09C4">
        <w:rPr>
          <w:rFonts w:ascii="Times New Roman" w:hAnsi="Times New Roman"/>
          <w:bCs/>
          <w:color w:val="7030A0"/>
          <w:spacing w:val="-10"/>
          <w:sz w:val="28"/>
          <w:szCs w:val="28"/>
          <w:u w:val="single"/>
        </w:rPr>
        <w:t xml:space="preserve"> надеяться на помощь школьного врача. Заболевший ребенок не должен подвергать других детей опасности заражения.           </w:t>
      </w:r>
    </w:p>
    <w:p w:rsidR="00B35876" w:rsidRPr="006E09C4" w:rsidRDefault="00B35876" w:rsidP="00B35876">
      <w:pPr>
        <w:spacing w:after="26" w:line="240" w:lineRule="auto"/>
        <w:jc w:val="both"/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</w:pP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 xml:space="preserve">     В </w:t>
      </w:r>
      <w:proofErr w:type="gramStart"/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>медпункте  медсестра</w:t>
      </w:r>
      <w:proofErr w:type="gramEnd"/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 xml:space="preserve"> или врач окажут  ребенку  </w:t>
      </w:r>
      <w:r w:rsidRPr="006E09C4">
        <w:rPr>
          <w:rFonts w:ascii="Times New Roman" w:hAnsi="Times New Roman"/>
          <w:bCs/>
          <w:color w:val="7030A0"/>
          <w:spacing w:val="-10"/>
          <w:sz w:val="28"/>
          <w:szCs w:val="28"/>
        </w:rPr>
        <w:t>первую помощь</w:t>
      </w: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 xml:space="preserve">: измерят давление и температуру. Помогут остановить кровотечение из разбитого носа или коленки, обработают ранку, перевяжут травмированную </w:t>
      </w:r>
      <w:proofErr w:type="gramStart"/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>руку,  при</w:t>
      </w:r>
      <w:proofErr w:type="gramEnd"/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 xml:space="preserve"> необходимости вызовут скорую помощь.  </w:t>
      </w:r>
    </w:p>
    <w:p w:rsidR="00B35876" w:rsidRPr="006E09C4" w:rsidRDefault="00B35876" w:rsidP="00B35876">
      <w:pPr>
        <w:spacing w:after="26" w:line="240" w:lineRule="auto"/>
        <w:jc w:val="both"/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</w:pP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 xml:space="preserve">   </w:t>
      </w:r>
      <w:proofErr w:type="gramStart"/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>В  медпункте</w:t>
      </w:r>
      <w:proofErr w:type="gramEnd"/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 xml:space="preserve"> проводится </w:t>
      </w:r>
      <w:r w:rsidRPr="006E09C4">
        <w:rPr>
          <w:rFonts w:ascii="Times New Roman" w:hAnsi="Times New Roman"/>
          <w:bCs/>
          <w:color w:val="7030A0"/>
          <w:spacing w:val="-10"/>
          <w:sz w:val="28"/>
          <w:szCs w:val="28"/>
        </w:rPr>
        <w:t>вакцинация</w:t>
      </w: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 xml:space="preserve"> учащихся и  работников школы. Перед прививкой врач обязан осмотреть ребёнка, измерить температуру, уточнить дату последнего заболевания, наличие аллергии, каких-либо важных событий в жизни ученика, </w:t>
      </w:r>
      <w:proofErr w:type="gramStart"/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>например</w:t>
      </w:r>
      <w:proofErr w:type="gramEnd"/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 xml:space="preserve"> предстоящих соревнований или лечения в стационаре. Только после этого </w:t>
      </w:r>
      <w:proofErr w:type="gramStart"/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>принимается  решение</w:t>
      </w:r>
      <w:proofErr w:type="gramEnd"/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 xml:space="preserve"> о возможности проводить прививку..        </w:t>
      </w:r>
    </w:p>
    <w:p w:rsidR="00B35876" w:rsidRPr="006E09C4" w:rsidRDefault="00B35876" w:rsidP="00B35876">
      <w:pPr>
        <w:spacing w:after="26" w:line="240" w:lineRule="auto"/>
        <w:jc w:val="both"/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</w:pP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>      Прививка проводится только с письменного согласия родителей. Отказ от вакцинации родители должны предоставить тоже в письменном виде. До прививки школьника и родителей предупредят о возможных побочных реакциях.  </w:t>
      </w:r>
    </w:p>
    <w:p w:rsidR="00B35876" w:rsidRPr="006E09C4" w:rsidRDefault="00B35876" w:rsidP="00B35876">
      <w:pPr>
        <w:spacing w:after="26" w:line="240" w:lineRule="auto"/>
        <w:jc w:val="both"/>
        <w:rPr>
          <w:rFonts w:ascii="Times New Roman" w:hAnsi="Times New Roman"/>
          <w:bCs/>
          <w:color w:val="7030A0"/>
          <w:spacing w:val="-10"/>
          <w:sz w:val="28"/>
          <w:szCs w:val="28"/>
        </w:rPr>
      </w:pPr>
      <w:r w:rsidRPr="006E09C4">
        <w:rPr>
          <w:rFonts w:ascii="Times New Roman" w:hAnsi="Times New Roman"/>
          <w:bCs/>
          <w:color w:val="7030A0"/>
          <w:spacing w:val="-10"/>
          <w:sz w:val="28"/>
          <w:szCs w:val="28"/>
        </w:rPr>
        <w:t>   Дело школьных медработников – профилактика.            </w:t>
      </w:r>
    </w:p>
    <w:p w:rsidR="00B35876" w:rsidRPr="006E09C4" w:rsidRDefault="00B35876" w:rsidP="00B35876">
      <w:pPr>
        <w:spacing w:after="26" w:line="240" w:lineRule="auto"/>
        <w:jc w:val="both"/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</w:pP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 xml:space="preserve">   Они ведут с детьми просветительские беседы, предупреждают о распространении инфекций и </w:t>
      </w:r>
      <w:proofErr w:type="gramStart"/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>паразитов,  проверяют</w:t>
      </w:r>
      <w:proofErr w:type="gramEnd"/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 xml:space="preserve"> после каждых каникул детей на педикулез.           </w:t>
      </w:r>
    </w:p>
    <w:p w:rsidR="00B35876" w:rsidRPr="006E09C4" w:rsidRDefault="00B35876" w:rsidP="00B35876">
      <w:pPr>
        <w:spacing w:after="26" w:line="240" w:lineRule="auto"/>
        <w:jc w:val="both"/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</w:pP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 xml:space="preserve">     </w:t>
      </w: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 xml:space="preserve">Во время эпидемии гриппа или ОРВИ медсестра каждый день пересчитывает заболевших. При </w:t>
      </w:r>
      <w:proofErr w:type="gramStart"/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>превышении  установленного</w:t>
      </w:r>
      <w:proofErr w:type="gramEnd"/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 xml:space="preserve"> уровня заболеваемости директор школы, опираясь на постановление Главного санитарного врача РФ и предписание главного санитарного врача региона, объявляет карантин в от</w:t>
      </w: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softHyphen/>
        <w:t>дельном классе или во всей школе.           </w:t>
      </w:r>
    </w:p>
    <w:p w:rsidR="00B35876" w:rsidRPr="006E09C4" w:rsidRDefault="00B35876" w:rsidP="00B35876">
      <w:pPr>
        <w:spacing w:before="120" w:after="0" w:line="240" w:lineRule="auto"/>
        <w:jc w:val="both"/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</w:pP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>  </w:t>
      </w: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 xml:space="preserve">   </w:t>
      </w: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>В соответствии с требованиями </w:t>
      </w:r>
      <w:r w:rsidRPr="006E09C4">
        <w:rPr>
          <w:rFonts w:ascii="Times New Roman" w:hAnsi="Times New Roman"/>
          <w:bCs/>
          <w:color w:val="7030A0"/>
          <w:spacing w:val="-10"/>
          <w:sz w:val="28"/>
          <w:szCs w:val="28"/>
        </w:rPr>
        <w:t xml:space="preserve">приказа Министерства здравоохранения Российской Федерации (Минздрав России) от 5 ноября 2013 г. № 822 н «Об утверждении Порядка оказания медицинской помощи несовершеннолетним, в том числе в период обучения и воспитания в образовательных организациях», </w:t>
      </w: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>работники медицинского кабинета обеспечивают:</w:t>
      </w:r>
    </w:p>
    <w:p w:rsidR="00B35876" w:rsidRPr="006E09C4" w:rsidRDefault="00B35876" w:rsidP="00B35876">
      <w:pPr>
        <w:spacing w:before="120" w:after="0" w:line="240" w:lineRule="auto"/>
        <w:jc w:val="both"/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</w:pP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>  - участие в контроле за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</w:t>
      </w: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 xml:space="preserve"> Школе</w:t>
      </w: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>;  </w:t>
      </w:r>
    </w:p>
    <w:p w:rsidR="00B35876" w:rsidRPr="006E09C4" w:rsidRDefault="00B35876" w:rsidP="00B35876">
      <w:pPr>
        <w:spacing w:before="120" w:after="0" w:line="240" w:lineRule="auto"/>
        <w:jc w:val="both"/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</w:pP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>  - оказание обучающимся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заболеваний;  </w:t>
      </w:r>
    </w:p>
    <w:p w:rsidR="00B35876" w:rsidRPr="006E09C4" w:rsidRDefault="00B35876" w:rsidP="00B35876">
      <w:pPr>
        <w:spacing w:before="120" w:after="0" w:line="240" w:lineRule="auto"/>
        <w:jc w:val="both"/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</w:pP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>  - направление обучающихся, при наличии медицинских показаний, в медицинскую организацию, на медицинском обслуживании которой находится несовершеннолетний;  </w:t>
      </w:r>
    </w:p>
    <w:p w:rsidR="00B35876" w:rsidRPr="006E09C4" w:rsidRDefault="00B35876" w:rsidP="00B35876">
      <w:pPr>
        <w:spacing w:before="120" w:after="0" w:line="240" w:lineRule="auto"/>
        <w:jc w:val="both"/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</w:pP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>  - организацию и проведение работы по иммунопрофилактике;  </w:t>
      </w:r>
    </w:p>
    <w:p w:rsidR="00B35876" w:rsidRPr="006E09C4" w:rsidRDefault="00B35876" w:rsidP="00B35876">
      <w:pPr>
        <w:spacing w:before="120" w:after="0" w:line="240" w:lineRule="auto"/>
        <w:jc w:val="both"/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</w:pP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>  - организацию и проведение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  </w:t>
      </w:r>
    </w:p>
    <w:p w:rsidR="00B35876" w:rsidRPr="006E09C4" w:rsidRDefault="00B35876" w:rsidP="00B35876">
      <w:pPr>
        <w:spacing w:before="120" w:after="0" w:line="240" w:lineRule="auto"/>
        <w:jc w:val="both"/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</w:pP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lastRenderedPageBreak/>
        <w:t>  - организацию и проведение ежегодных скрининг- обследований, периодических медицинских осмотров обучающихся;  </w:t>
      </w:r>
    </w:p>
    <w:p w:rsidR="00B35876" w:rsidRPr="006E09C4" w:rsidRDefault="00B35876" w:rsidP="00B35876">
      <w:pPr>
        <w:spacing w:before="120" w:after="0" w:line="240" w:lineRule="auto"/>
        <w:jc w:val="both"/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</w:pP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>  - организацию профилактических медицинских осмотров обучающихся, анализ профилактических медицинских осмотров с целью контроля за состоянием здоровья несовершеннолетних и разработку рекомендаций по профилактике заболеваний и оздоровлению обучающихся;          </w:t>
      </w:r>
    </w:p>
    <w:p w:rsidR="00B35876" w:rsidRPr="006E09C4" w:rsidRDefault="00B35876" w:rsidP="00B35876">
      <w:pPr>
        <w:spacing w:before="120" w:after="0" w:line="240" w:lineRule="auto"/>
        <w:jc w:val="both"/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</w:pP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>  - анализ состояния здоровья несовершеннолетних, подготовку предложений по приоритетам при разработке профилактических, коррекционных мероприятий, реализуемых в</w:t>
      </w:r>
      <w:r w:rsidR="006E09C4"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 xml:space="preserve"> школе</w:t>
      </w: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>;           </w:t>
      </w:r>
    </w:p>
    <w:p w:rsidR="00B35876" w:rsidRPr="006E09C4" w:rsidRDefault="00B35876" w:rsidP="006E09C4">
      <w:pPr>
        <w:spacing w:before="120" w:after="0" w:line="240" w:lineRule="auto"/>
        <w:jc w:val="both"/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</w:pP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>  -</w:t>
      </w:r>
      <w:r w:rsidR="006E09C4"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> методическое обеспечение</w:t>
      </w: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 xml:space="preserve"> совместно</w:t>
      </w:r>
      <w:r w:rsidR="006E09C4"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>й</w:t>
      </w: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 xml:space="preserve"> с педагогами работы по формированию у обучающихся устойчивых стереотипов здорового образа жизни и поведения, не сопряженного с риском для здоровья;           </w:t>
      </w:r>
    </w:p>
    <w:p w:rsidR="00B35876" w:rsidRPr="006E09C4" w:rsidRDefault="00B35876" w:rsidP="00B35876">
      <w:pPr>
        <w:spacing w:before="120" w:after="0" w:line="240" w:lineRule="auto"/>
        <w:jc w:val="both"/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</w:pP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>  - участие в гигиеническом контроле средств обучения и воспитания и их использования в процессах обучения и воспитания;        </w:t>
      </w:r>
    </w:p>
    <w:p w:rsidR="00B35876" w:rsidRPr="006E09C4" w:rsidRDefault="00B35876" w:rsidP="00B35876">
      <w:pPr>
        <w:spacing w:before="120" w:after="0" w:line="240" w:lineRule="auto"/>
        <w:jc w:val="both"/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</w:pP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>  - проведение санитарно-гигиенической просветительной работы среди несовершеннолетних, их родителей (законных представителей) и педагогов по вопросам профилактики заболеваний несовершеннолетних и формирования здорового образа жизни;         </w:t>
      </w:r>
    </w:p>
    <w:p w:rsidR="00B35876" w:rsidRPr="006E09C4" w:rsidRDefault="00B35876" w:rsidP="00B35876">
      <w:pPr>
        <w:spacing w:before="120" w:after="0" w:line="240" w:lineRule="auto"/>
        <w:jc w:val="both"/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</w:pP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>  - 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        </w:t>
      </w:r>
    </w:p>
    <w:p w:rsidR="009A3ECC" w:rsidRPr="006E09C4" w:rsidRDefault="00B35876" w:rsidP="006E09C4">
      <w:pPr>
        <w:spacing w:before="120" w:after="0" w:line="240" w:lineRule="auto"/>
        <w:jc w:val="both"/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</w:pPr>
      <w:r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>  - 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</w:t>
      </w:r>
      <w:r w:rsidR="006E09C4" w:rsidRPr="006E09C4">
        <w:rPr>
          <w:rFonts w:ascii="Times New Roman" w:hAnsi="Times New Roman"/>
          <w:bCs/>
          <w:color w:val="2E74B5" w:themeColor="accent1" w:themeShade="BF"/>
          <w:spacing w:val="-10"/>
          <w:sz w:val="28"/>
          <w:szCs w:val="28"/>
        </w:rPr>
        <w:t>е противоправных действий.</w:t>
      </w:r>
    </w:p>
    <w:sectPr w:rsidR="009A3ECC" w:rsidRPr="006E0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76"/>
    <w:rsid w:val="006E09C4"/>
    <w:rsid w:val="009A3ECC"/>
    <w:rsid w:val="00B3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E63CF-AA28-4006-A1A2-CA2F7D48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87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2021-11-18T19:25:00Z</dcterms:created>
  <dcterms:modified xsi:type="dcterms:W3CDTF">2021-11-18T19:42:00Z</dcterms:modified>
</cp:coreProperties>
</file>