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5D" w:rsidRDefault="008A3DE6" w:rsidP="008A3DE6">
      <w:pPr>
        <w:jc w:val="center"/>
      </w:pPr>
      <w:r>
        <w:t>Классный час во 2</w:t>
      </w:r>
      <w:proofErr w:type="gramStart"/>
      <w:r>
        <w:t xml:space="preserve"> Б</w:t>
      </w:r>
      <w:proofErr w:type="gramEnd"/>
      <w:r>
        <w:t xml:space="preserve"> классе</w:t>
      </w:r>
    </w:p>
    <w:p w:rsidR="008A3DE6" w:rsidRDefault="008A3DE6" w:rsidP="008A3DE6">
      <w:pPr>
        <w:jc w:val="center"/>
      </w:pPr>
      <w:r>
        <w:t>« Никто не забыт</w:t>
      </w:r>
      <w:proofErr w:type="gramStart"/>
      <w:r>
        <w:t xml:space="preserve"> ,</w:t>
      </w:r>
      <w:proofErr w:type="gramEnd"/>
      <w:r>
        <w:t xml:space="preserve"> ничто не забыто»</w:t>
      </w:r>
    </w:p>
    <w:p w:rsidR="008A3DE6" w:rsidRDefault="008A3DE6" w:rsidP="008A3DE6">
      <w:pPr>
        <w:jc w:val="center"/>
      </w:pPr>
      <w:r w:rsidRPr="008A3DE6">
        <w:t xml:space="preserve">Прошло очень много времени с той страшной поры, когда напали на нашу страну фашисты. </w:t>
      </w:r>
      <w:r>
        <w:t xml:space="preserve">Вспомним </w:t>
      </w:r>
      <w:r w:rsidRPr="008A3DE6">
        <w:t xml:space="preserve"> добрым словом своих дедов и прадедов, всех тех, кто принёс нам победу</w:t>
      </w:r>
      <w:r>
        <w:t>.</w:t>
      </w:r>
    </w:p>
    <w:p w:rsidR="00000000" w:rsidRPr="008A3DE6" w:rsidRDefault="008A3DE6" w:rsidP="008A3DE6">
      <w:pPr>
        <w:ind w:left="720"/>
      </w:pPr>
      <w:r w:rsidRPr="008A3DE6">
        <w:t xml:space="preserve">В канун празднования Дня Победы люди  надевают себе на одежду Георгиевскую ленточку в знак памяти о героическом прошлом, выражая уважение к ветеранам. </w:t>
      </w:r>
    </w:p>
    <w:p w:rsidR="00000000" w:rsidRDefault="008A3DE6" w:rsidP="008A3DE6">
      <w:pPr>
        <w:ind w:left="720"/>
      </w:pPr>
      <w:r w:rsidRPr="008A3DE6">
        <w:t>Цвета ленты — чёрный и оранжевый — означают «дым и пламень»</w:t>
      </w:r>
      <w:r w:rsidRPr="008A3DE6">
        <w:br/>
        <w:t>и являются знаком личной доблести солдата, проявленной им в бою.</w:t>
      </w:r>
    </w:p>
    <w:p w:rsidR="008A3DE6" w:rsidRDefault="008A3DE6" w:rsidP="008A3DE6">
      <w:pPr>
        <w:ind w:left="720"/>
      </w:pPr>
      <w:r w:rsidRPr="008A3DE6">
        <w:t xml:space="preserve">Вечный огонь - постоянно горящий огонь, символизирующий вечную память солдатам, не вернувшимся с войны, неизвестным солдатам.  </w:t>
      </w:r>
    </w:p>
    <w:p w:rsidR="008A3DE6" w:rsidRPr="008A3DE6" w:rsidRDefault="008A3DE6" w:rsidP="008A3DE6">
      <w:pPr>
        <w:ind w:left="720"/>
        <w:jc w:val="center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уководитель: Хайруллина Н. Н.</w:t>
      </w:r>
    </w:p>
    <w:p w:rsidR="008A3DE6" w:rsidRDefault="008A3DE6" w:rsidP="008A3DE6"/>
    <w:p w:rsidR="008A3DE6" w:rsidRDefault="008A3DE6" w:rsidP="008A3DE6"/>
    <w:p w:rsidR="008A3DE6" w:rsidRPr="008A3DE6" w:rsidRDefault="008A3DE6"/>
    <w:sectPr w:rsidR="008A3DE6" w:rsidRPr="008A3DE6" w:rsidSect="0045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794C"/>
    <w:multiLevelType w:val="hybridMultilevel"/>
    <w:tmpl w:val="72DAB54A"/>
    <w:lvl w:ilvl="0" w:tplc="7DC42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A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C8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E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6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E6"/>
    <w:rsid w:val="0045305D"/>
    <w:rsid w:val="008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2021-05-03T17:42:00Z</dcterms:created>
  <dcterms:modified xsi:type="dcterms:W3CDTF">2021-05-03T17:50:00Z</dcterms:modified>
</cp:coreProperties>
</file>