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13"/>
        <w:gridCol w:w="7932"/>
      </w:tblGrid>
      <w:tr w:rsidR="00465470" w:rsidTr="00465470">
        <w:tc>
          <w:tcPr>
            <w:tcW w:w="1413" w:type="dxa"/>
          </w:tcPr>
          <w:p w:rsidR="00465470" w:rsidRPr="00465470" w:rsidRDefault="0046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465470" w:rsidRPr="00465470" w:rsidRDefault="00465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465470" w:rsidRPr="00465470" w:rsidRDefault="00465470" w:rsidP="0046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>
            <w:r>
              <w:t>1а</w:t>
            </w:r>
          </w:p>
          <w:p w:rsidR="00465470" w:rsidRDefault="00465470"/>
        </w:tc>
        <w:tc>
          <w:tcPr>
            <w:tcW w:w="7932" w:type="dxa"/>
          </w:tcPr>
          <w:p w:rsidR="00465470" w:rsidRDefault="00947757">
            <w:r>
              <w:t>Классный час  «На фронт со школьного порога</w:t>
            </w:r>
            <w:r w:rsidR="0051362F">
              <w:t>»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/>
          <w:p w:rsidR="00465470" w:rsidRDefault="00465470">
            <w:r>
              <w:t>1б</w:t>
            </w:r>
          </w:p>
        </w:tc>
        <w:tc>
          <w:tcPr>
            <w:tcW w:w="7932" w:type="dxa"/>
          </w:tcPr>
          <w:p w:rsidR="00465470" w:rsidRDefault="0051362F">
            <w:r>
              <w:t>Кл. ч</w:t>
            </w:r>
            <w:r w:rsidR="005B2850">
              <w:t>ас «</w:t>
            </w:r>
            <w:r w:rsidR="0044423E">
              <w:t>Этот День Победы порохом пропах</w:t>
            </w:r>
            <w:r>
              <w:t>»</w:t>
            </w:r>
            <w:r w:rsidR="0044423E">
              <w:t>. Конкурс рисунков «Я рисую День Победы»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/>
          <w:p w:rsidR="00465470" w:rsidRDefault="00465470">
            <w:r>
              <w:t>2а</w:t>
            </w:r>
          </w:p>
        </w:tc>
        <w:tc>
          <w:tcPr>
            <w:tcW w:w="7932" w:type="dxa"/>
          </w:tcPr>
          <w:p w:rsidR="00465470" w:rsidRDefault="0044423E">
            <w:r>
              <w:t>Урок Мужества «Этих дней не смолкнет слава». Книжная выставка «Они защищали Родину»</w:t>
            </w:r>
            <w:bookmarkStart w:id="0" w:name="_GoBack"/>
            <w:bookmarkEnd w:id="0"/>
          </w:p>
        </w:tc>
      </w:tr>
      <w:tr w:rsidR="00465470" w:rsidTr="00465470">
        <w:tc>
          <w:tcPr>
            <w:tcW w:w="1413" w:type="dxa"/>
          </w:tcPr>
          <w:p w:rsidR="00465470" w:rsidRDefault="00465470">
            <w:r>
              <w:t>2б</w:t>
            </w:r>
          </w:p>
          <w:p w:rsidR="00465470" w:rsidRDefault="00465470"/>
        </w:tc>
        <w:tc>
          <w:tcPr>
            <w:tcW w:w="7932" w:type="dxa"/>
          </w:tcPr>
          <w:p w:rsidR="00465470" w:rsidRDefault="00B52331">
            <w:r>
              <w:t>Классный час «Никто не забыт, ничто не забыто»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/>
          <w:p w:rsidR="00465470" w:rsidRDefault="00465470">
            <w:r>
              <w:t>3а</w:t>
            </w:r>
          </w:p>
        </w:tc>
        <w:tc>
          <w:tcPr>
            <w:tcW w:w="7932" w:type="dxa"/>
          </w:tcPr>
          <w:p w:rsidR="00465470" w:rsidRDefault="00BA5920">
            <w:r>
              <w:t>Классный час «Маленькие герои большой войны»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/>
          <w:p w:rsidR="00465470" w:rsidRDefault="00465470">
            <w:r>
              <w:t>3б</w:t>
            </w:r>
          </w:p>
        </w:tc>
        <w:tc>
          <w:tcPr>
            <w:tcW w:w="7932" w:type="dxa"/>
          </w:tcPr>
          <w:p w:rsidR="00465470" w:rsidRDefault="00F67681">
            <w:r>
              <w:t xml:space="preserve">Урок мужества </w:t>
            </w:r>
            <w:r w:rsidR="005B2850">
              <w:t>«</w:t>
            </w:r>
            <w:r>
              <w:t>Этих дней не смолкнет Слава</w:t>
            </w:r>
            <w:r w:rsidR="0051362F">
              <w:t>»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>
            <w:r>
              <w:t>4а</w:t>
            </w:r>
          </w:p>
          <w:p w:rsidR="00465470" w:rsidRDefault="00465470"/>
        </w:tc>
        <w:tc>
          <w:tcPr>
            <w:tcW w:w="7932" w:type="dxa"/>
          </w:tcPr>
          <w:p w:rsidR="00465470" w:rsidRDefault="00947757">
            <w:r>
              <w:t>Классный час «Великая Победа»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>
            <w:r>
              <w:t>4б</w:t>
            </w:r>
          </w:p>
          <w:p w:rsidR="00465470" w:rsidRDefault="00465470"/>
        </w:tc>
        <w:tc>
          <w:tcPr>
            <w:tcW w:w="7932" w:type="dxa"/>
          </w:tcPr>
          <w:p w:rsidR="00465470" w:rsidRDefault="00161F1C">
            <w:r>
              <w:t>Урок мужества «Детям планеты мир без слез и тревог»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>
            <w:r>
              <w:t>5а</w:t>
            </w:r>
          </w:p>
          <w:p w:rsidR="00465470" w:rsidRDefault="00465470"/>
        </w:tc>
        <w:tc>
          <w:tcPr>
            <w:tcW w:w="7932" w:type="dxa"/>
          </w:tcPr>
          <w:p w:rsidR="00465470" w:rsidRDefault="00465470" w:rsidP="00947757">
            <w:r>
              <w:t>Классный час «</w:t>
            </w:r>
            <w:r w:rsidR="00947757">
              <w:t>Военная парта</w:t>
            </w:r>
            <w:r>
              <w:t>»</w:t>
            </w:r>
            <w:r w:rsidR="00947757">
              <w:t xml:space="preserve"> (по материалам книги)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/>
          <w:p w:rsidR="00465470" w:rsidRDefault="00465470">
            <w:r>
              <w:t>5б</w:t>
            </w:r>
          </w:p>
        </w:tc>
        <w:tc>
          <w:tcPr>
            <w:tcW w:w="7932" w:type="dxa"/>
          </w:tcPr>
          <w:p w:rsidR="00465470" w:rsidRDefault="00947757">
            <w:r>
              <w:t>Презентация сборника «Мой домашний музей»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/>
          <w:p w:rsidR="00465470" w:rsidRDefault="00465470">
            <w:r>
              <w:t>6а</w:t>
            </w:r>
          </w:p>
        </w:tc>
        <w:tc>
          <w:tcPr>
            <w:tcW w:w="7932" w:type="dxa"/>
          </w:tcPr>
          <w:p w:rsidR="00465470" w:rsidRDefault="00947757">
            <w:r>
              <w:t>Видиофильм  «9 Мая – ДЕНЬ ПОБЕДЫ</w:t>
            </w:r>
            <w:r w:rsidR="0051362F">
              <w:t>»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/>
          <w:p w:rsidR="00465470" w:rsidRDefault="00465470">
            <w:r>
              <w:t>6б</w:t>
            </w:r>
          </w:p>
        </w:tc>
        <w:tc>
          <w:tcPr>
            <w:tcW w:w="7932" w:type="dxa"/>
          </w:tcPr>
          <w:p w:rsidR="00465470" w:rsidRDefault="00FB6EDC">
            <w:r>
              <w:t xml:space="preserve">Классный час </w:t>
            </w:r>
            <w:r w:rsidR="005B2850">
              <w:t xml:space="preserve"> «</w:t>
            </w:r>
            <w:r>
              <w:t>Поклонимся великим тем годам</w:t>
            </w:r>
            <w:r w:rsidR="0051362F">
              <w:t>»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/>
          <w:p w:rsidR="00465470" w:rsidRDefault="00465470">
            <w:r>
              <w:t>7а</w:t>
            </w:r>
          </w:p>
        </w:tc>
        <w:tc>
          <w:tcPr>
            <w:tcW w:w="7932" w:type="dxa"/>
          </w:tcPr>
          <w:p w:rsidR="00465470" w:rsidRDefault="00947757">
            <w:r>
              <w:t>Классный час «Урок Победы</w:t>
            </w:r>
            <w:r w:rsidR="00465470">
              <w:t>»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/>
          <w:p w:rsidR="00465470" w:rsidRDefault="00465470">
            <w:r>
              <w:t>7б</w:t>
            </w:r>
          </w:p>
        </w:tc>
        <w:tc>
          <w:tcPr>
            <w:tcW w:w="7932" w:type="dxa"/>
          </w:tcPr>
          <w:p w:rsidR="00465470" w:rsidRDefault="00947757">
            <w:r>
              <w:t>Классный час «Урок Победы»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/>
          <w:p w:rsidR="00465470" w:rsidRDefault="00465470">
            <w:r>
              <w:t>8а</w:t>
            </w:r>
          </w:p>
        </w:tc>
        <w:tc>
          <w:tcPr>
            <w:tcW w:w="7932" w:type="dxa"/>
          </w:tcPr>
          <w:p w:rsidR="00465470" w:rsidRDefault="00FB6EDC">
            <w:r>
              <w:t>Классный час «Помните! Пожалуйста, помните!»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>
            <w:r>
              <w:t>8б</w:t>
            </w:r>
          </w:p>
          <w:p w:rsidR="00465470" w:rsidRDefault="00465470"/>
        </w:tc>
        <w:tc>
          <w:tcPr>
            <w:tcW w:w="7932" w:type="dxa"/>
          </w:tcPr>
          <w:p w:rsidR="00465470" w:rsidRDefault="0051362F" w:rsidP="00947757">
            <w:r>
              <w:t>Кл. час «</w:t>
            </w:r>
            <w:r w:rsidR="00947757">
              <w:t>Детство, опаленное войной</w:t>
            </w:r>
            <w:r>
              <w:t xml:space="preserve">» (По материалам </w:t>
            </w:r>
            <w:r w:rsidR="00947757">
              <w:t>книги «Военная парта»</w:t>
            </w:r>
            <w:r>
              <w:t>)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>
            <w:r>
              <w:t>9а</w:t>
            </w:r>
          </w:p>
          <w:p w:rsidR="00465470" w:rsidRDefault="00465470"/>
        </w:tc>
        <w:tc>
          <w:tcPr>
            <w:tcW w:w="7932" w:type="dxa"/>
          </w:tcPr>
          <w:p w:rsidR="00465470" w:rsidRDefault="00F26AA9">
            <w:r>
              <w:t>Классный час «Нет, не состарилась Победа!»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>
            <w:r>
              <w:t>9б</w:t>
            </w:r>
          </w:p>
          <w:p w:rsidR="00465470" w:rsidRDefault="00465470"/>
        </w:tc>
        <w:tc>
          <w:tcPr>
            <w:tcW w:w="7932" w:type="dxa"/>
          </w:tcPr>
          <w:p w:rsidR="00465470" w:rsidRDefault="00736A0E">
            <w:r>
              <w:t>Классный час «Во имя жизни на Земле»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/>
          <w:p w:rsidR="00465470" w:rsidRDefault="00465470">
            <w:r>
              <w:t>10</w:t>
            </w:r>
          </w:p>
        </w:tc>
        <w:tc>
          <w:tcPr>
            <w:tcW w:w="7932" w:type="dxa"/>
          </w:tcPr>
          <w:p w:rsidR="00465470" w:rsidRDefault="00947757" w:rsidP="00947757">
            <w:r>
              <w:t>Классный час «ПОКЛОНИМСЯ ВЕЛИКИМ ТЕМ ГОДАМ»</w:t>
            </w:r>
          </w:p>
        </w:tc>
      </w:tr>
      <w:tr w:rsidR="00465470" w:rsidTr="00465470">
        <w:tc>
          <w:tcPr>
            <w:tcW w:w="1413" w:type="dxa"/>
          </w:tcPr>
          <w:p w:rsidR="00465470" w:rsidRDefault="00465470"/>
          <w:p w:rsidR="00465470" w:rsidRDefault="00465470">
            <w:r>
              <w:t>11</w:t>
            </w:r>
          </w:p>
        </w:tc>
        <w:tc>
          <w:tcPr>
            <w:tcW w:w="7932" w:type="dxa"/>
          </w:tcPr>
          <w:p w:rsidR="00465470" w:rsidRDefault="00FB6EDC">
            <w:r>
              <w:t>Классный час «Великая Отечественная война языком цифр и фактов»</w:t>
            </w:r>
          </w:p>
        </w:tc>
      </w:tr>
    </w:tbl>
    <w:p w:rsidR="002C7A2E" w:rsidRDefault="002C7A2E"/>
    <w:sectPr w:rsidR="002C7A2E" w:rsidSect="001A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FF5" w:rsidRDefault="00BE5FF5" w:rsidP="005555E1">
      <w:pPr>
        <w:spacing w:after="0" w:line="240" w:lineRule="auto"/>
      </w:pPr>
      <w:r>
        <w:separator/>
      </w:r>
    </w:p>
  </w:endnote>
  <w:endnote w:type="continuationSeparator" w:id="1">
    <w:p w:rsidR="00BE5FF5" w:rsidRDefault="00BE5FF5" w:rsidP="0055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FF5" w:rsidRDefault="00BE5FF5" w:rsidP="005555E1">
      <w:pPr>
        <w:spacing w:after="0" w:line="240" w:lineRule="auto"/>
      </w:pPr>
      <w:r>
        <w:separator/>
      </w:r>
    </w:p>
  </w:footnote>
  <w:footnote w:type="continuationSeparator" w:id="1">
    <w:p w:rsidR="00BE5FF5" w:rsidRDefault="00BE5FF5" w:rsidP="00555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94B"/>
    <w:rsid w:val="001249A3"/>
    <w:rsid w:val="00161F1C"/>
    <w:rsid w:val="001A6BA6"/>
    <w:rsid w:val="00236B07"/>
    <w:rsid w:val="002C7A2E"/>
    <w:rsid w:val="0044423E"/>
    <w:rsid w:val="00465470"/>
    <w:rsid w:val="0051362F"/>
    <w:rsid w:val="005555E1"/>
    <w:rsid w:val="005B2850"/>
    <w:rsid w:val="00736A0E"/>
    <w:rsid w:val="00947757"/>
    <w:rsid w:val="00B52331"/>
    <w:rsid w:val="00B8194B"/>
    <w:rsid w:val="00BA5920"/>
    <w:rsid w:val="00BE5FF5"/>
    <w:rsid w:val="00F07C5B"/>
    <w:rsid w:val="00F26AA9"/>
    <w:rsid w:val="00F67681"/>
    <w:rsid w:val="00FB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5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55E1"/>
  </w:style>
  <w:style w:type="paragraph" w:styleId="a6">
    <w:name w:val="footer"/>
    <w:basedOn w:val="a"/>
    <w:link w:val="a7"/>
    <w:uiPriority w:val="99"/>
    <w:semiHidden/>
    <w:unhideWhenUsed/>
    <w:rsid w:val="0055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5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Внеклассная работа</cp:lastModifiedBy>
  <cp:revision>16</cp:revision>
  <dcterms:created xsi:type="dcterms:W3CDTF">2021-04-08T08:29:00Z</dcterms:created>
  <dcterms:modified xsi:type="dcterms:W3CDTF">2021-04-21T12:40:00Z</dcterms:modified>
</cp:coreProperties>
</file>